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50" w:rsidRPr="00B72E50" w:rsidRDefault="00B72E50" w:rsidP="00B72E50">
      <w:pPr>
        <w:keepNext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аукциона</w:t>
      </w:r>
    </w:p>
    <w:p w:rsidR="00B72E50" w:rsidRPr="00B72E50" w:rsidRDefault="008C1C89" w:rsidP="00B72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право заключения договоров</w:t>
      </w:r>
      <w:r w:rsidR="00B21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B21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B72E50" w:rsidRPr="00B72E50" w:rsidRDefault="00B72E50" w:rsidP="00B72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E33" w:rsidRPr="00111373" w:rsidRDefault="00B72E50" w:rsidP="00111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имуществом и земельным отношениям администрации Еткульского муниципального района сообща</w:t>
      </w:r>
      <w:r w:rsidR="008C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о результатах проведенного </w:t>
      </w:r>
      <w:r w:rsidR="00F2003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E3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A50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земельного аукциона.</w:t>
      </w:r>
    </w:p>
    <w:p w:rsidR="000113A8" w:rsidRPr="00111373" w:rsidRDefault="00F2003A" w:rsidP="00E33E33">
      <w:pPr>
        <w:spacing w:line="240" w:lineRule="auto"/>
        <w:ind w:right="255" w:firstLine="709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1</w:t>
      </w:r>
      <w:r w:rsidR="00E43172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00688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зе</w:t>
      </w:r>
      <w:r w:rsidR="00800688" w:rsidRPr="00E3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мельный участок с кадастровым номером </w:t>
      </w:r>
      <w:r>
        <w:rPr>
          <w:rFonts w:ascii="Times New Roman" w:hAnsi="Times New Roman" w:cs="Times New Roman"/>
          <w:sz w:val="28"/>
          <w:szCs w:val="28"/>
        </w:rPr>
        <w:t>74:07:0600033:105</w:t>
      </w:r>
      <w:r w:rsidR="00E33E33" w:rsidRPr="00E33E33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proofErr w:type="gramStart"/>
      <w:r w:rsidR="00E33E33" w:rsidRPr="00E33E33">
        <w:rPr>
          <w:rFonts w:ascii="Times New Roman" w:hAnsi="Times New Roman" w:cs="Times New Roman"/>
          <w:sz w:val="28"/>
          <w:szCs w:val="28"/>
        </w:rPr>
        <w:t>Челябин</w:t>
      </w:r>
      <w:r w:rsidR="00111373">
        <w:rPr>
          <w:rFonts w:ascii="Times New Roman" w:hAnsi="Times New Roman" w:cs="Times New Roman"/>
          <w:sz w:val="28"/>
          <w:szCs w:val="28"/>
        </w:rPr>
        <w:t xml:space="preserve">ская область, Еткульский район, с. </w:t>
      </w:r>
      <w:r>
        <w:rPr>
          <w:rFonts w:ascii="Times New Roman" w:hAnsi="Times New Roman" w:cs="Times New Roman"/>
          <w:sz w:val="28"/>
          <w:szCs w:val="28"/>
        </w:rPr>
        <w:t>Коелга</w:t>
      </w:r>
      <w:r w:rsidR="00111373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Лесная</w:t>
      </w:r>
      <w:r w:rsidR="0011137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8-а</w:t>
      </w:r>
      <w:r w:rsidR="00E33E33" w:rsidRPr="00E33E33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2278</w:t>
      </w:r>
      <w:r w:rsidR="00111373">
        <w:rPr>
          <w:rFonts w:ascii="Times New Roman" w:hAnsi="Times New Roman" w:cs="Times New Roman"/>
          <w:sz w:val="28"/>
          <w:szCs w:val="28"/>
        </w:rPr>
        <w:t xml:space="preserve"> кв. метров</w:t>
      </w:r>
      <w:r w:rsidR="00E33E33" w:rsidRPr="00E33E33">
        <w:rPr>
          <w:rFonts w:ascii="Times New Roman" w:hAnsi="Times New Roman" w:cs="Times New Roman"/>
          <w:sz w:val="28"/>
          <w:szCs w:val="28"/>
        </w:rPr>
        <w:t xml:space="preserve">, категория земель – земли </w:t>
      </w:r>
      <w:r w:rsidR="00111373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E33E33" w:rsidRPr="00E33E33">
        <w:rPr>
          <w:rFonts w:ascii="Times New Roman" w:hAnsi="Times New Roman" w:cs="Times New Roman"/>
          <w:sz w:val="28"/>
          <w:szCs w:val="28"/>
        </w:rPr>
        <w:t xml:space="preserve">, разрешенное использование </w:t>
      </w:r>
      <w:r>
        <w:rPr>
          <w:rFonts w:ascii="Times New Roman" w:hAnsi="Times New Roman" w:cs="Times New Roman"/>
          <w:sz w:val="28"/>
          <w:szCs w:val="28"/>
        </w:rPr>
        <w:t>– для ведения личного подсобного хозяйства</w:t>
      </w:r>
      <w:r w:rsidR="00E33E33" w:rsidRPr="00E33E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0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аукционной комиссии: </w:t>
      </w:r>
      <w:r w:rsidRPr="00011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аукционной комиссии: </w:t>
      </w:r>
      <w:r w:rsidRPr="002C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аукцион несостоявшимся</w:t>
      </w:r>
      <w:r w:rsidRPr="002C2363">
        <w:rPr>
          <w:rFonts w:ascii="Times New Roman" w:hAnsi="Times New Roman" w:cs="Times New Roman"/>
          <w:sz w:val="28"/>
          <w:szCs w:val="28"/>
        </w:rPr>
        <w:t xml:space="preserve">  в связи с тем, что подана одна заявка на участие в аукционе</w:t>
      </w:r>
      <w:r w:rsidRPr="00E33E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13A8" w:rsidRPr="00E33E33" w:rsidRDefault="00F2003A" w:rsidP="00E33E33">
      <w:pPr>
        <w:spacing w:line="240" w:lineRule="auto"/>
        <w:ind w:right="2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2</w:t>
      </w:r>
      <w:r w:rsidR="00E43172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172" w:rsidRPr="00E3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земельный участок с кадастровым номером </w:t>
      </w:r>
      <w:r w:rsidR="00E33E33" w:rsidRPr="00E33E33">
        <w:rPr>
          <w:rFonts w:ascii="Times New Roman" w:hAnsi="Times New Roman" w:cs="Times New Roman"/>
          <w:sz w:val="28"/>
          <w:szCs w:val="28"/>
        </w:rPr>
        <w:t>74:07:</w:t>
      </w:r>
      <w:r>
        <w:rPr>
          <w:rFonts w:ascii="Times New Roman" w:hAnsi="Times New Roman" w:cs="Times New Roman"/>
          <w:sz w:val="28"/>
          <w:szCs w:val="28"/>
        </w:rPr>
        <w:t>0103003</w:t>
      </w:r>
      <w:r w:rsidR="00E33E33" w:rsidRPr="00E33E3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147</w:t>
      </w:r>
      <w:r w:rsidR="00E33E33" w:rsidRPr="00E33E33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proofErr w:type="gramStart"/>
      <w:r w:rsidR="00E33E33" w:rsidRPr="00E33E33">
        <w:rPr>
          <w:rFonts w:ascii="Times New Roman" w:hAnsi="Times New Roman" w:cs="Times New Roman"/>
          <w:sz w:val="28"/>
          <w:szCs w:val="28"/>
        </w:rPr>
        <w:t xml:space="preserve">Челябинская область, Еткульский район, </w:t>
      </w:r>
      <w:r>
        <w:rPr>
          <w:rFonts w:ascii="Times New Roman" w:hAnsi="Times New Roman" w:cs="Times New Roman"/>
          <w:sz w:val="28"/>
          <w:szCs w:val="28"/>
        </w:rPr>
        <w:t>с. Коелга</w:t>
      </w:r>
      <w:r w:rsidR="00111373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Совхозная</w:t>
      </w:r>
      <w:r w:rsidR="0011137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1А</w:t>
      </w:r>
      <w:r w:rsidR="00E33E33" w:rsidRPr="00E33E33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1707</w:t>
      </w:r>
      <w:r w:rsidR="00111373">
        <w:rPr>
          <w:rFonts w:ascii="Times New Roman" w:hAnsi="Times New Roman" w:cs="Times New Roman"/>
          <w:sz w:val="28"/>
          <w:szCs w:val="28"/>
        </w:rPr>
        <w:t xml:space="preserve"> кв. метров</w:t>
      </w:r>
      <w:r w:rsidR="00E33E33" w:rsidRPr="00E33E33">
        <w:rPr>
          <w:rFonts w:ascii="Times New Roman" w:hAnsi="Times New Roman" w:cs="Times New Roman"/>
          <w:sz w:val="28"/>
          <w:szCs w:val="28"/>
        </w:rPr>
        <w:t xml:space="preserve">, категория земель – земли </w:t>
      </w:r>
      <w:r w:rsidR="00111373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E33E33" w:rsidRPr="00E33E33">
        <w:rPr>
          <w:rFonts w:ascii="Times New Roman" w:hAnsi="Times New Roman" w:cs="Times New Roman"/>
          <w:sz w:val="28"/>
          <w:szCs w:val="28"/>
        </w:rPr>
        <w:t>, разрешенное испол</w:t>
      </w:r>
      <w:r w:rsidR="00111373">
        <w:rPr>
          <w:rFonts w:ascii="Times New Roman" w:hAnsi="Times New Roman" w:cs="Times New Roman"/>
          <w:sz w:val="28"/>
          <w:szCs w:val="28"/>
        </w:rPr>
        <w:t xml:space="preserve">ьзование – </w:t>
      </w:r>
      <w:r>
        <w:rPr>
          <w:rFonts w:ascii="Times New Roman" w:hAnsi="Times New Roman" w:cs="Times New Roman"/>
          <w:sz w:val="28"/>
          <w:szCs w:val="28"/>
        </w:rPr>
        <w:t>под приусадебный участок</w:t>
      </w:r>
      <w:r w:rsidR="00111373"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</w:t>
      </w:r>
      <w:r w:rsidR="00E33E33" w:rsidRPr="00E33E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3E33">
        <w:t xml:space="preserve"> </w:t>
      </w:r>
      <w:r w:rsidR="008C1C89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аукционной комиссии: </w:t>
      </w:r>
      <w:r w:rsidR="000113A8" w:rsidRPr="00011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аукционной комиссии: </w:t>
      </w:r>
      <w:r w:rsidR="001F0F3B" w:rsidRPr="002C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аукцион несостоявшимся</w:t>
      </w:r>
      <w:r w:rsidR="001F0F3B" w:rsidRPr="002C2363">
        <w:rPr>
          <w:rFonts w:ascii="Times New Roman" w:hAnsi="Times New Roman" w:cs="Times New Roman"/>
          <w:sz w:val="28"/>
          <w:szCs w:val="28"/>
        </w:rPr>
        <w:t xml:space="preserve">  в связи с тем, что подана одна заявка на участие в аукционе</w:t>
      </w:r>
      <w:r w:rsidR="000113A8" w:rsidRPr="00E33E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003A" w:rsidRPr="00E33E33" w:rsidRDefault="00F2003A" w:rsidP="00F2003A">
      <w:pPr>
        <w:spacing w:line="240" w:lineRule="auto"/>
        <w:ind w:right="2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3</w:t>
      </w:r>
      <w:r w:rsidR="005B26AA" w:rsidRPr="00E3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земельный участок с кадастровым номером </w:t>
      </w:r>
      <w:r>
        <w:rPr>
          <w:rFonts w:ascii="Times New Roman" w:hAnsi="Times New Roman" w:cs="Times New Roman"/>
          <w:sz w:val="28"/>
          <w:szCs w:val="28"/>
        </w:rPr>
        <w:t>74:07:0701004</w:t>
      </w:r>
      <w:r w:rsidR="003E7F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318</w:t>
      </w:r>
      <w:r w:rsidR="00E33E33" w:rsidRPr="00E33E33">
        <w:rPr>
          <w:rFonts w:ascii="Times New Roman" w:hAnsi="Times New Roman" w:cs="Times New Roman"/>
          <w:sz w:val="28"/>
          <w:szCs w:val="28"/>
        </w:rPr>
        <w:t xml:space="preserve">, расположенный по адресу: Челябинская область, Еткульский район, </w:t>
      </w:r>
      <w:r>
        <w:rPr>
          <w:rFonts w:ascii="Times New Roman" w:hAnsi="Times New Roman" w:cs="Times New Roman"/>
          <w:sz w:val="28"/>
          <w:szCs w:val="28"/>
        </w:rPr>
        <w:t xml:space="preserve">в 50 метрах по направлению на северо-запад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Еманжелинка</w:t>
      </w:r>
      <w:r w:rsidR="00E33E33" w:rsidRPr="00E33E33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20950</w:t>
      </w:r>
      <w:r w:rsidR="003E7FE0">
        <w:rPr>
          <w:rFonts w:ascii="Times New Roman" w:hAnsi="Times New Roman" w:cs="Times New Roman"/>
          <w:sz w:val="28"/>
          <w:szCs w:val="28"/>
        </w:rPr>
        <w:t xml:space="preserve"> кв. метров</w:t>
      </w:r>
      <w:r w:rsidR="00E33E33" w:rsidRPr="00E33E33">
        <w:rPr>
          <w:rFonts w:ascii="Times New Roman" w:hAnsi="Times New Roman" w:cs="Times New Roman"/>
          <w:sz w:val="28"/>
          <w:szCs w:val="28"/>
        </w:rPr>
        <w:t xml:space="preserve">, категория земель – земли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E33E33" w:rsidRPr="00E33E33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 </w:t>
      </w:r>
      <w:r>
        <w:rPr>
          <w:rFonts w:ascii="Times New Roman" w:hAnsi="Times New Roman" w:cs="Times New Roman"/>
          <w:sz w:val="28"/>
          <w:szCs w:val="28"/>
        </w:rPr>
        <w:t>скотоводство</w:t>
      </w:r>
      <w:r w:rsidR="00E33E33" w:rsidRPr="00E33E33">
        <w:rPr>
          <w:rFonts w:ascii="Times New Roman" w:hAnsi="Times New Roman" w:cs="Times New Roman"/>
          <w:sz w:val="28"/>
          <w:szCs w:val="28"/>
        </w:rPr>
        <w:t>.</w:t>
      </w:r>
      <w:r w:rsidR="005B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FE0" w:rsidRPr="001F0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аукционной </w:t>
      </w:r>
      <w:r w:rsidR="003E7FE0" w:rsidRPr="00EA3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комиссии: </w:t>
      </w:r>
      <w:r w:rsidRPr="00011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аукционной комиссии: </w:t>
      </w:r>
      <w:r w:rsidRPr="002C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аукцион несостоявшимся</w:t>
      </w:r>
      <w:r w:rsidRPr="002C2363">
        <w:rPr>
          <w:rFonts w:ascii="Times New Roman" w:hAnsi="Times New Roman" w:cs="Times New Roman"/>
          <w:sz w:val="28"/>
          <w:szCs w:val="28"/>
        </w:rPr>
        <w:t xml:space="preserve">  в связи с тем, что подана одна заявка на участие в аукционе</w:t>
      </w:r>
      <w:r w:rsidRPr="00E33E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26AA" w:rsidRDefault="005B26AA" w:rsidP="00F200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B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8C1"/>
    <w:multiLevelType w:val="hybridMultilevel"/>
    <w:tmpl w:val="47D4FB6C"/>
    <w:lvl w:ilvl="0" w:tplc="F132AF2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50"/>
    <w:rsid w:val="000113A8"/>
    <w:rsid w:val="00111373"/>
    <w:rsid w:val="00170F2A"/>
    <w:rsid w:val="001F0F3B"/>
    <w:rsid w:val="00242B73"/>
    <w:rsid w:val="002C2363"/>
    <w:rsid w:val="003E7FE0"/>
    <w:rsid w:val="005A5077"/>
    <w:rsid w:val="005B26AA"/>
    <w:rsid w:val="005E3C71"/>
    <w:rsid w:val="00637283"/>
    <w:rsid w:val="00654D50"/>
    <w:rsid w:val="006E1A58"/>
    <w:rsid w:val="00753841"/>
    <w:rsid w:val="00776FEE"/>
    <w:rsid w:val="00800688"/>
    <w:rsid w:val="00813AD6"/>
    <w:rsid w:val="00850A72"/>
    <w:rsid w:val="008B26CB"/>
    <w:rsid w:val="008C1C89"/>
    <w:rsid w:val="0092502F"/>
    <w:rsid w:val="009519A2"/>
    <w:rsid w:val="009E6E4D"/>
    <w:rsid w:val="00A6339E"/>
    <w:rsid w:val="00A66CA3"/>
    <w:rsid w:val="00B1352C"/>
    <w:rsid w:val="00B21A29"/>
    <w:rsid w:val="00B72E50"/>
    <w:rsid w:val="00BA6CB4"/>
    <w:rsid w:val="00C45985"/>
    <w:rsid w:val="00C661DF"/>
    <w:rsid w:val="00C95449"/>
    <w:rsid w:val="00CA2066"/>
    <w:rsid w:val="00CA23FA"/>
    <w:rsid w:val="00D23BBB"/>
    <w:rsid w:val="00DF0B59"/>
    <w:rsid w:val="00E14796"/>
    <w:rsid w:val="00E33E33"/>
    <w:rsid w:val="00E43172"/>
    <w:rsid w:val="00EA3F27"/>
    <w:rsid w:val="00F2003A"/>
    <w:rsid w:val="00F8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nustarodubceva</cp:lastModifiedBy>
  <cp:revision>3</cp:revision>
  <dcterms:created xsi:type="dcterms:W3CDTF">2017-08-22T05:49:00Z</dcterms:created>
  <dcterms:modified xsi:type="dcterms:W3CDTF">2017-08-22T05:55:00Z</dcterms:modified>
</cp:coreProperties>
</file>